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5DD5" w:rsidRDefault="009B6CEB"/>
    <w:p w:rsidR="004377D6" w:rsidRPr="009B6CEB" w:rsidRDefault="004377D6" w:rsidP="009B6CEB">
      <w:pPr>
        <w:pStyle w:val="Heading1"/>
        <w:jc w:val="center"/>
        <w:rPr>
          <w:b/>
          <w:bCs/>
        </w:rPr>
      </w:pPr>
      <w:r w:rsidRPr="009B6CEB">
        <w:rPr>
          <w:b/>
          <w:bCs/>
        </w:rPr>
        <w:t xml:space="preserve">JOB DESCRIPTION </w:t>
      </w:r>
      <w:r w:rsidR="009B6CEB" w:rsidRPr="009B6CEB">
        <w:rPr>
          <w:b/>
          <w:bCs/>
        </w:rPr>
        <w:t>RESEARCH FORM</w:t>
      </w:r>
    </w:p>
    <w:p w:rsidR="004377D6" w:rsidRPr="009B6CEB" w:rsidRDefault="004377D6">
      <w:pPr>
        <w:rPr>
          <w:b/>
          <w:bCs/>
          <w:sz w:val="28"/>
          <w:szCs w:val="28"/>
        </w:rPr>
      </w:pPr>
    </w:p>
    <w:p w:rsidR="004377D6" w:rsidRPr="004377D6" w:rsidRDefault="004377D6">
      <w:pPr>
        <w:rPr>
          <w:b/>
          <w:bCs/>
          <w:sz w:val="28"/>
          <w:szCs w:val="28"/>
        </w:rPr>
      </w:pPr>
      <w:r w:rsidRPr="004377D6">
        <w:rPr>
          <w:b/>
          <w:bCs/>
          <w:sz w:val="28"/>
          <w:szCs w:val="28"/>
        </w:rPr>
        <w:t xml:space="preserve">Link to online Job Description: </w:t>
      </w:r>
    </w:p>
    <w:p w:rsidR="004377D6" w:rsidRDefault="004377D6">
      <w:pPr>
        <w:rPr>
          <w:b/>
          <w:bCs/>
          <w:sz w:val="28"/>
          <w:szCs w:val="28"/>
          <w:highlight w:val="lightGray"/>
        </w:rPr>
      </w:pPr>
    </w:p>
    <w:p w:rsidR="004377D6" w:rsidRDefault="004377D6">
      <w:pPr>
        <w:rPr>
          <w:b/>
          <w:bCs/>
          <w:sz w:val="28"/>
          <w:szCs w:val="28"/>
        </w:rPr>
      </w:pPr>
      <w:r w:rsidRPr="004377D6">
        <w:rPr>
          <w:b/>
          <w:bCs/>
          <w:sz w:val="28"/>
          <w:szCs w:val="28"/>
        </w:rPr>
        <w:t xml:space="preserve">Job Title: </w:t>
      </w:r>
    </w:p>
    <w:p w:rsidR="004377D6" w:rsidRDefault="004377D6">
      <w:pPr>
        <w:rPr>
          <w:b/>
          <w:bCs/>
          <w:sz w:val="28"/>
          <w:szCs w:val="28"/>
        </w:rPr>
      </w:pPr>
    </w:p>
    <w:p w:rsidR="004377D6" w:rsidRDefault="004377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Company/Organization:</w:t>
      </w:r>
    </w:p>
    <w:p w:rsidR="004377D6" w:rsidRDefault="004377D6">
      <w:pPr>
        <w:rPr>
          <w:b/>
          <w:bCs/>
          <w:sz w:val="28"/>
          <w:szCs w:val="28"/>
        </w:rPr>
      </w:pPr>
    </w:p>
    <w:p w:rsidR="004377D6" w:rsidRDefault="004377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there enough information on their website that gives me a good sense of their values, work culture and growth opportunities? ________ Yes _________ No ___________ Somewhat</w:t>
      </w:r>
    </w:p>
    <w:p w:rsidR="004377D6" w:rsidRDefault="004377D6">
      <w:pPr>
        <w:rPr>
          <w:b/>
          <w:bCs/>
          <w:sz w:val="28"/>
          <w:szCs w:val="28"/>
        </w:rPr>
      </w:pPr>
    </w:p>
    <w:p w:rsidR="004377D6" w:rsidRPr="004377D6" w:rsidRDefault="004377D6" w:rsidP="004377D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4377D6">
        <w:rPr>
          <w:b/>
          <w:bCs/>
          <w:sz w:val="28"/>
          <w:szCs w:val="28"/>
        </w:rPr>
        <w:t xml:space="preserve">If you answered No or Somewhat, what else would you want to know </w:t>
      </w:r>
      <w:r w:rsidR="009B6CEB">
        <w:rPr>
          <w:b/>
          <w:bCs/>
          <w:sz w:val="28"/>
          <w:szCs w:val="28"/>
        </w:rPr>
        <w:t xml:space="preserve">about the company/organization </w:t>
      </w:r>
      <w:r w:rsidRPr="004377D6">
        <w:rPr>
          <w:b/>
          <w:bCs/>
          <w:sz w:val="28"/>
          <w:szCs w:val="28"/>
        </w:rPr>
        <w:t>and how do you think you can find this information?</w:t>
      </w:r>
    </w:p>
    <w:p w:rsidR="004377D6" w:rsidRDefault="004377D6">
      <w:pPr>
        <w:rPr>
          <w:b/>
          <w:bCs/>
          <w:sz w:val="28"/>
          <w:szCs w:val="28"/>
        </w:rPr>
      </w:pPr>
    </w:p>
    <w:p w:rsidR="004377D6" w:rsidRDefault="004377D6">
      <w:pPr>
        <w:rPr>
          <w:b/>
          <w:bCs/>
          <w:sz w:val="28"/>
          <w:szCs w:val="28"/>
        </w:rPr>
      </w:pPr>
    </w:p>
    <w:p w:rsidR="004377D6" w:rsidRDefault="004377D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5"/>
        <w:gridCol w:w="2425"/>
      </w:tblGrid>
      <w:tr w:rsidR="004377D6" w:rsidTr="004377D6">
        <w:tc>
          <w:tcPr>
            <w:tcW w:w="11965" w:type="dxa"/>
          </w:tcPr>
          <w:p w:rsidR="004377D6" w:rsidRDefault="004377D6" w:rsidP="004377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Key </w:t>
            </w:r>
            <w:r w:rsidR="009B6CEB">
              <w:rPr>
                <w:b/>
                <w:bCs/>
                <w:sz w:val="28"/>
                <w:szCs w:val="28"/>
              </w:rPr>
              <w:t xml:space="preserve">Job </w:t>
            </w:r>
            <w:r>
              <w:rPr>
                <w:b/>
                <w:bCs/>
                <w:sz w:val="28"/>
                <w:szCs w:val="28"/>
              </w:rPr>
              <w:t>Qualifications (Top 5):</w:t>
            </w:r>
          </w:p>
          <w:p w:rsidR="004377D6" w:rsidRDefault="004377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4377D6" w:rsidRDefault="004377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 I meet this?</w:t>
            </w:r>
          </w:p>
          <w:p w:rsidR="004377D6" w:rsidRDefault="004377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Yes, No or Somewhat</w:t>
            </w:r>
          </w:p>
        </w:tc>
      </w:tr>
      <w:tr w:rsidR="004377D6" w:rsidTr="004377D6">
        <w:tc>
          <w:tcPr>
            <w:tcW w:w="11965" w:type="dxa"/>
          </w:tcPr>
          <w:p w:rsidR="004377D6" w:rsidRDefault="004377D6">
            <w:pPr>
              <w:rPr>
                <w:b/>
                <w:bCs/>
                <w:sz w:val="28"/>
                <w:szCs w:val="28"/>
              </w:rPr>
            </w:pPr>
          </w:p>
          <w:p w:rsidR="004377D6" w:rsidRDefault="004377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4377D6" w:rsidRDefault="004377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77D6" w:rsidTr="004377D6">
        <w:tc>
          <w:tcPr>
            <w:tcW w:w="11965" w:type="dxa"/>
          </w:tcPr>
          <w:p w:rsidR="004377D6" w:rsidRDefault="004377D6">
            <w:pPr>
              <w:rPr>
                <w:b/>
                <w:bCs/>
                <w:sz w:val="28"/>
                <w:szCs w:val="28"/>
              </w:rPr>
            </w:pPr>
          </w:p>
          <w:p w:rsidR="004377D6" w:rsidRDefault="004377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4377D6" w:rsidRDefault="004377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77D6" w:rsidTr="004377D6">
        <w:tc>
          <w:tcPr>
            <w:tcW w:w="11965" w:type="dxa"/>
          </w:tcPr>
          <w:p w:rsidR="004377D6" w:rsidRDefault="004377D6">
            <w:pPr>
              <w:rPr>
                <w:b/>
                <w:bCs/>
                <w:sz w:val="28"/>
                <w:szCs w:val="28"/>
              </w:rPr>
            </w:pPr>
          </w:p>
          <w:p w:rsidR="004377D6" w:rsidRDefault="004377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4377D6" w:rsidRDefault="004377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77D6" w:rsidTr="004377D6">
        <w:tc>
          <w:tcPr>
            <w:tcW w:w="11965" w:type="dxa"/>
          </w:tcPr>
          <w:p w:rsidR="004377D6" w:rsidRDefault="004377D6">
            <w:pPr>
              <w:rPr>
                <w:b/>
                <w:bCs/>
                <w:sz w:val="28"/>
                <w:szCs w:val="28"/>
              </w:rPr>
            </w:pPr>
          </w:p>
          <w:p w:rsidR="004377D6" w:rsidRDefault="004377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4377D6" w:rsidRDefault="004377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77D6" w:rsidTr="004377D6">
        <w:tc>
          <w:tcPr>
            <w:tcW w:w="11965" w:type="dxa"/>
          </w:tcPr>
          <w:p w:rsidR="004377D6" w:rsidRDefault="004377D6">
            <w:pPr>
              <w:rPr>
                <w:b/>
                <w:bCs/>
                <w:sz w:val="28"/>
                <w:szCs w:val="28"/>
              </w:rPr>
            </w:pPr>
          </w:p>
          <w:p w:rsidR="004377D6" w:rsidRDefault="004377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4377D6" w:rsidRDefault="004377D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B6CEB" w:rsidRPr="004377D6" w:rsidRDefault="009B6CE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5"/>
        <w:gridCol w:w="2425"/>
      </w:tblGrid>
      <w:tr w:rsidR="004377D6" w:rsidTr="00B34A4F">
        <w:tc>
          <w:tcPr>
            <w:tcW w:w="11965" w:type="dxa"/>
          </w:tcPr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Key</w:t>
            </w:r>
            <w:r>
              <w:rPr>
                <w:b/>
                <w:bCs/>
                <w:sz w:val="28"/>
                <w:szCs w:val="28"/>
              </w:rPr>
              <w:t xml:space="preserve"> Preferences</w:t>
            </w:r>
            <w:r>
              <w:rPr>
                <w:b/>
                <w:bCs/>
                <w:sz w:val="28"/>
                <w:szCs w:val="28"/>
              </w:rPr>
              <w:t xml:space="preserve"> (Top 5):</w:t>
            </w:r>
          </w:p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 I meet this?</w:t>
            </w:r>
          </w:p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Yes, No or Somewhat</w:t>
            </w:r>
          </w:p>
        </w:tc>
      </w:tr>
      <w:tr w:rsidR="004377D6" w:rsidTr="00B34A4F">
        <w:tc>
          <w:tcPr>
            <w:tcW w:w="11965" w:type="dxa"/>
          </w:tcPr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</w:p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77D6" w:rsidTr="00B34A4F">
        <w:tc>
          <w:tcPr>
            <w:tcW w:w="11965" w:type="dxa"/>
          </w:tcPr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</w:p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77D6" w:rsidTr="00B34A4F">
        <w:tc>
          <w:tcPr>
            <w:tcW w:w="11965" w:type="dxa"/>
          </w:tcPr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</w:p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77D6" w:rsidTr="00B34A4F">
        <w:tc>
          <w:tcPr>
            <w:tcW w:w="11965" w:type="dxa"/>
          </w:tcPr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</w:p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77D6" w:rsidTr="00B34A4F">
        <w:tc>
          <w:tcPr>
            <w:tcW w:w="11965" w:type="dxa"/>
          </w:tcPr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</w:p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</w:tcPr>
          <w:p w:rsidR="004377D6" w:rsidRDefault="004377D6" w:rsidP="00B34A4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377D6" w:rsidRPr="004377D6" w:rsidRDefault="004377D6">
      <w:pPr>
        <w:rPr>
          <w:b/>
          <w:bCs/>
          <w:sz w:val="28"/>
          <w:szCs w:val="28"/>
          <w:highlight w:val="lightGray"/>
        </w:rPr>
      </w:pPr>
    </w:p>
    <w:p w:rsidR="009B6CEB" w:rsidRPr="009B6CEB" w:rsidRDefault="009B6CEB">
      <w:pPr>
        <w:rPr>
          <w:b/>
          <w:bCs/>
          <w:sz w:val="28"/>
          <w:szCs w:val="28"/>
        </w:rPr>
      </w:pPr>
      <w:r w:rsidRPr="009B6CEB">
        <w:rPr>
          <w:b/>
          <w:bCs/>
          <w:sz w:val="28"/>
          <w:szCs w:val="28"/>
        </w:rPr>
        <w:t xml:space="preserve">If you answered NO or SOMEWHAT to meeting the top qualifications and preferences, think back on any experience in your life such as volunteer work, church groups or ministries, school projects, </w:t>
      </w:r>
      <w:r>
        <w:rPr>
          <w:b/>
          <w:bCs/>
          <w:sz w:val="28"/>
          <w:szCs w:val="28"/>
        </w:rPr>
        <w:t xml:space="preserve">study abroad experience </w:t>
      </w:r>
      <w:r w:rsidRPr="009B6CEB">
        <w:rPr>
          <w:b/>
          <w:bCs/>
          <w:sz w:val="28"/>
          <w:szCs w:val="28"/>
        </w:rPr>
        <w:t>etc. Does any of that work align with the job? List th</w:t>
      </w:r>
      <w:r>
        <w:rPr>
          <w:b/>
          <w:bCs/>
          <w:sz w:val="28"/>
          <w:szCs w:val="28"/>
        </w:rPr>
        <w:t>ose</w:t>
      </w:r>
      <w:r w:rsidRPr="009B6CEB">
        <w:rPr>
          <w:b/>
          <w:bCs/>
          <w:sz w:val="28"/>
          <w:szCs w:val="28"/>
        </w:rPr>
        <w:t xml:space="preserve"> here: </w:t>
      </w:r>
    </w:p>
    <w:p w:rsidR="009B6CEB" w:rsidRPr="009B6CEB" w:rsidRDefault="009B6CEB">
      <w:pPr>
        <w:rPr>
          <w:b/>
          <w:bCs/>
          <w:sz w:val="28"/>
          <w:szCs w:val="28"/>
        </w:rPr>
      </w:pPr>
    </w:p>
    <w:p w:rsidR="009B6CEB" w:rsidRDefault="009B6CEB">
      <w:pPr>
        <w:rPr>
          <w:b/>
          <w:bCs/>
          <w:sz w:val="28"/>
          <w:szCs w:val="28"/>
        </w:rPr>
      </w:pPr>
    </w:p>
    <w:p w:rsidR="009B6CEB" w:rsidRDefault="009B6CEB">
      <w:pPr>
        <w:rPr>
          <w:b/>
          <w:bCs/>
          <w:sz w:val="28"/>
          <w:szCs w:val="28"/>
        </w:rPr>
      </w:pPr>
    </w:p>
    <w:p w:rsidR="009B6CEB" w:rsidRDefault="009B6CEB">
      <w:pPr>
        <w:rPr>
          <w:b/>
          <w:bCs/>
          <w:sz w:val="28"/>
          <w:szCs w:val="28"/>
        </w:rPr>
      </w:pPr>
    </w:p>
    <w:p w:rsidR="009B6CEB" w:rsidRDefault="009B6CEB">
      <w:pPr>
        <w:rPr>
          <w:b/>
          <w:bCs/>
          <w:sz w:val="28"/>
          <w:szCs w:val="28"/>
        </w:rPr>
      </w:pPr>
    </w:p>
    <w:p w:rsidR="009B6CEB" w:rsidRPr="009B6CEB" w:rsidRDefault="009B6CEB">
      <w:pPr>
        <w:rPr>
          <w:b/>
          <w:bCs/>
          <w:sz w:val="28"/>
          <w:szCs w:val="28"/>
        </w:rPr>
      </w:pPr>
    </w:p>
    <w:p w:rsidR="004377D6" w:rsidRPr="009B6CEB" w:rsidRDefault="009B6CEB">
      <w:pPr>
        <w:rPr>
          <w:b/>
          <w:bCs/>
          <w:sz w:val="28"/>
          <w:szCs w:val="28"/>
        </w:rPr>
      </w:pPr>
      <w:r w:rsidRPr="009B6CEB">
        <w:rPr>
          <w:b/>
          <w:bCs/>
          <w:sz w:val="28"/>
          <w:szCs w:val="28"/>
        </w:rPr>
        <w:t>What are some ways you can develop in those areas you need more experience in?</w:t>
      </w:r>
    </w:p>
    <w:p w:rsidR="004377D6" w:rsidRPr="004377D6" w:rsidRDefault="004377D6">
      <w:pPr>
        <w:rPr>
          <w:b/>
          <w:bCs/>
          <w:sz w:val="28"/>
          <w:szCs w:val="28"/>
          <w:highlight w:val="lightGray"/>
        </w:rPr>
      </w:pPr>
    </w:p>
    <w:p w:rsidR="004377D6" w:rsidRPr="004377D6" w:rsidRDefault="004377D6">
      <w:pPr>
        <w:rPr>
          <w:b/>
          <w:bCs/>
          <w:sz w:val="28"/>
          <w:szCs w:val="28"/>
          <w:highlight w:val="lightGray"/>
        </w:rPr>
      </w:pPr>
    </w:p>
    <w:p w:rsidR="004377D6" w:rsidRPr="004377D6" w:rsidRDefault="004377D6">
      <w:pPr>
        <w:rPr>
          <w:b/>
          <w:bCs/>
          <w:sz w:val="28"/>
          <w:szCs w:val="28"/>
          <w:highlight w:val="lightGray"/>
        </w:rPr>
      </w:pPr>
    </w:p>
    <w:p w:rsidR="004377D6" w:rsidRPr="004377D6" w:rsidRDefault="004377D6">
      <w:pPr>
        <w:rPr>
          <w:b/>
          <w:bCs/>
          <w:sz w:val="28"/>
          <w:szCs w:val="28"/>
          <w:highlight w:val="lightGray"/>
        </w:rPr>
      </w:pPr>
    </w:p>
    <w:p w:rsidR="004377D6" w:rsidRPr="004377D6" w:rsidRDefault="004377D6">
      <w:pPr>
        <w:rPr>
          <w:b/>
          <w:bCs/>
          <w:sz w:val="28"/>
          <w:szCs w:val="28"/>
          <w:highlight w:val="lightGray"/>
        </w:rPr>
      </w:pPr>
    </w:p>
    <w:p w:rsidR="004377D6" w:rsidRPr="004377D6" w:rsidRDefault="004377D6">
      <w:pPr>
        <w:rPr>
          <w:b/>
          <w:bCs/>
          <w:sz w:val="28"/>
          <w:szCs w:val="28"/>
        </w:rPr>
      </w:pPr>
    </w:p>
    <w:sectPr w:rsidR="004377D6" w:rsidRPr="004377D6" w:rsidSect="004377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77147"/>
    <w:multiLevelType w:val="hybridMultilevel"/>
    <w:tmpl w:val="0552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34CB1"/>
    <w:multiLevelType w:val="hybridMultilevel"/>
    <w:tmpl w:val="DD50D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66B3"/>
    <w:multiLevelType w:val="hybridMultilevel"/>
    <w:tmpl w:val="5CB28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D6"/>
    <w:rsid w:val="000A6AE6"/>
    <w:rsid w:val="004377D6"/>
    <w:rsid w:val="009B6CEB"/>
    <w:rsid w:val="00F0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DEFFE"/>
  <w15:chartTrackingRefBased/>
  <w15:docId w15:val="{D25BA507-83E0-DC44-AFE4-3E0BC31F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C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7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6C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Cazares</dc:creator>
  <cp:keywords/>
  <dc:description/>
  <cp:lastModifiedBy>Leticia Cazares</cp:lastModifiedBy>
  <cp:revision>1</cp:revision>
  <dcterms:created xsi:type="dcterms:W3CDTF">2020-09-30T16:43:00Z</dcterms:created>
  <dcterms:modified xsi:type="dcterms:W3CDTF">2020-09-30T17:01:00Z</dcterms:modified>
</cp:coreProperties>
</file>